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B36" w:rsidRPr="00E446BC" w:rsidRDefault="000D0C2C" w:rsidP="00E446BC">
      <w:pPr>
        <w:jc w:val="both"/>
        <w:rPr>
          <w:sz w:val="28"/>
          <w:szCs w:val="28"/>
        </w:rPr>
      </w:pPr>
      <w:r w:rsidRPr="00E446BC">
        <w:rPr>
          <w:sz w:val="28"/>
          <w:szCs w:val="28"/>
        </w:rPr>
        <w:t>Ata de Encerramento do Inventário dos Bens Patrimoniais do Poder Legislativo de Porto Xavier</w:t>
      </w:r>
      <w:r w:rsidR="00C85B36" w:rsidRPr="00E446BC">
        <w:rPr>
          <w:sz w:val="28"/>
          <w:szCs w:val="28"/>
        </w:rPr>
        <w:t>, exercício de 201</w:t>
      </w:r>
      <w:r w:rsidR="004D606C">
        <w:rPr>
          <w:sz w:val="28"/>
          <w:szCs w:val="28"/>
        </w:rPr>
        <w:t>9</w:t>
      </w:r>
      <w:r w:rsidRPr="00E446BC">
        <w:rPr>
          <w:sz w:val="28"/>
          <w:szCs w:val="28"/>
        </w:rPr>
        <w:t>.</w:t>
      </w:r>
    </w:p>
    <w:p w:rsidR="00E47A55" w:rsidRDefault="00A83D0E" w:rsidP="00E446BC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Ata nº 06</w:t>
      </w:r>
      <w:r w:rsidR="000D0C2C" w:rsidRPr="00E446BC">
        <w:rPr>
          <w:sz w:val="28"/>
          <w:szCs w:val="28"/>
        </w:rPr>
        <w:t>/1</w:t>
      </w:r>
      <w:r>
        <w:rPr>
          <w:sz w:val="28"/>
          <w:szCs w:val="28"/>
        </w:rPr>
        <w:t>9</w:t>
      </w:r>
      <w:r w:rsidR="00FD3D05">
        <w:rPr>
          <w:sz w:val="28"/>
          <w:szCs w:val="28"/>
        </w:rPr>
        <w:t xml:space="preserve"> –</w:t>
      </w:r>
      <w:r w:rsidR="00FD3D05" w:rsidRPr="00FD3D05">
        <w:rPr>
          <w:sz w:val="28"/>
          <w:szCs w:val="28"/>
        </w:rPr>
        <w:t xml:space="preserve"> </w:t>
      </w:r>
      <w:r w:rsidR="00C45DFE">
        <w:rPr>
          <w:sz w:val="28"/>
          <w:szCs w:val="28"/>
        </w:rPr>
        <w:t xml:space="preserve">Aos trinta </w:t>
      </w:r>
      <w:r w:rsidR="00FD3D05" w:rsidRPr="00E446BC">
        <w:rPr>
          <w:sz w:val="28"/>
          <w:szCs w:val="28"/>
        </w:rPr>
        <w:t xml:space="preserve"> dias do mês de dezembro de dois mil e de</w:t>
      </w:r>
      <w:r w:rsidR="00FD3D05">
        <w:rPr>
          <w:sz w:val="28"/>
          <w:szCs w:val="28"/>
        </w:rPr>
        <w:t>z</w:t>
      </w:r>
      <w:r w:rsidR="004D606C">
        <w:rPr>
          <w:sz w:val="28"/>
          <w:szCs w:val="28"/>
        </w:rPr>
        <w:t>enove</w:t>
      </w:r>
      <w:r w:rsidR="00FD3D05" w:rsidRPr="00E446BC">
        <w:rPr>
          <w:sz w:val="28"/>
          <w:szCs w:val="28"/>
        </w:rPr>
        <w:t>, na sede da Câmara Municipal de Vereadores encerrou-se a apuração/levantamento dos ben</w:t>
      </w:r>
      <w:r w:rsidR="00FD3D05">
        <w:rPr>
          <w:sz w:val="28"/>
          <w:szCs w:val="28"/>
        </w:rPr>
        <w:t>s e o processo de inventário feito pela</w:t>
      </w:r>
      <w:r w:rsidR="00805E09">
        <w:rPr>
          <w:sz w:val="28"/>
          <w:szCs w:val="28"/>
        </w:rPr>
        <w:t xml:space="preserve"> </w:t>
      </w:r>
      <w:r w:rsidR="00FD3D05">
        <w:rPr>
          <w:rFonts w:ascii="Arial" w:hAnsi="Arial" w:cs="Arial"/>
          <w:sz w:val="24"/>
          <w:szCs w:val="24"/>
          <w:lang w:eastAsia="ko-KR"/>
        </w:rPr>
        <w:t xml:space="preserve">Comissão de Avaliação, Reavaliação e Inventario do Poder Legislativo, conforme Portaria </w:t>
      </w:r>
      <w:r w:rsidR="00FD3D05" w:rsidRPr="00FD3D05">
        <w:rPr>
          <w:rFonts w:ascii="Arial" w:hAnsi="Arial" w:cs="Arial"/>
          <w:sz w:val="24"/>
          <w:szCs w:val="24"/>
          <w:lang w:eastAsia="ko-KR"/>
        </w:rPr>
        <w:t>nº</w:t>
      </w:r>
      <w:r w:rsidR="00FD3D05" w:rsidRPr="00FD3D05">
        <w:rPr>
          <w:rFonts w:ascii="Arial" w:hAnsi="Arial" w:cs="Arial"/>
          <w:sz w:val="24"/>
          <w:szCs w:val="24"/>
        </w:rPr>
        <w:t>10</w:t>
      </w:r>
      <w:r w:rsidR="00FD3D05">
        <w:rPr>
          <w:rFonts w:ascii="Arial" w:hAnsi="Arial" w:cs="Arial"/>
          <w:sz w:val="24"/>
          <w:szCs w:val="24"/>
        </w:rPr>
        <w:t xml:space="preserve"> </w:t>
      </w:r>
      <w:r w:rsidR="00FD3D05" w:rsidRPr="00FD3D05">
        <w:rPr>
          <w:rFonts w:ascii="Arial" w:hAnsi="Arial" w:cs="Arial"/>
          <w:sz w:val="24"/>
          <w:szCs w:val="24"/>
        </w:rPr>
        <w:t xml:space="preserve"> de 05 de abril de 2019</w:t>
      </w:r>
      <w:r w:rsidR="00FD3D05">
        <w:rPr>
          <w:rFonts w:ascii="Arial" w:hAnsi="Arial" w:cs="Arial"/>
          <w:sz w:val="24"/>
          <w:szCs w:val="24"/>
        </w:rPr>
        <w:t xml:space="preserve">, </w:t>
      </w:r>
      <w:r w:rsidR="00FD3D05" w:rsidRPr="000F6B73">
        <w:rPr>
          <w:rFonts w:ascii="Arial" w:hAnsi="Arial" w:cs="Arial"/>
          <w:sz w:val="24"/>
          <w:szCs w:val="24"/>
          <w:lang w:eastAsia="ko-KR"/>
        </w:rPr>
        <w:t xml:space="preserve"> compostas pelos membros  </w:t>
      </w:r>
      <w:r w:rsidR="00FD3D05">
        <w:rPr>
          <w:rFonts w:ascii="Arial" w:hAnsi="Arial" w:cs="Arial"/>
          <w:sz w:val="24"/>
          <w:szCs w:val="24"/>
        </w:rPr>
        <w:t>CLAUDIA KREWER</w:t>
      </w:r>
      <w:r w:rsidR="00FD3D05" w:rsidRPr="000F6B73">
        <w:rPr>
          <w:rFonts w:ascii="Arial" w:hAnsi="Arial" w:cs="Arial"/>
          <w:sz w:val="24"/>
          <w:szCs w:val="24"/>
        </w:rPr>
        <w:t xml:space="preserve">, ALESSANDRA DE AVILA BRATZ, </w:t>
      </w:r>
      <w:r w:rsidR="00FD3D05">
        <w:rPr>
          <w:rFonts w:ascii="Arial" w:hAnsi="Arial" w:cs="Arial"/>
          <w:sz w:val="24"/>
          <w:szCs w:val="24"/>
        </w:rPr>
        <w:t xml:space="preserve">JAIRO AUGUSTO KUSCHEL, </w:t>
      </w:r>
      <w:r w:rsidR="0026366A">
        <w:rPr>
          <w:rFonts w:ascii="Arial" w:hAnsi="Arial" w:cs="Arial"/>
          <w:sz w:val="24"/>
          <w:szCs w:val="24"/>
        </w:rPr>
        <w:t>foi feito o levantamento dos bens  e encontrado  360 bens no Poder Legislativo, não faltando nenhum bem patrimonial no ano de 2019. E n</w:t>
      </w:r>
      <w:r w:rsidR="004D606C" w:rsidRPr="00790C34">
        <w:rPr>
          <w:rFonts w:ascii="Arial" w:hAnsi="Arial" w:cs="Arial"/>
          <w:sz w:val="24"/>
          <w:szCs w:val="24"/>
        </w:rPr>
        <w:t>o decorrer do  ano de 2019  foi feito o cadastramento, levantamento, transferências dos bens por setores, a vida útil de  bens,  depreciação lançada no final do mês conferindo com o relatório da contabilidade</w:t>
      </w:r>
      <w:r w:rsidR="004D606C">
        <w:rPr>
          <w:rFonts w:ascii="Arial" w:hAnsi="Arial" w:cs="Arial"/>
          <w:sz w:val="24"/>
          <w:szCs w:val="24"/>
        </w:rPr>
        <w:t xml:space="preserve">, lançado a Baixa de alguns bens e devolvido para  o Poder Executivo, </w:t>
      </w:r>
      <w:r w:rsidR="004D606C" w:rsidRPr="00790C34">
        <w:rPr>
          <w:rFonts w:ascii="Arial" w:hAnsi="Arial" w:cs="Arial"/>
          <w:sz w:val="24"/>
          <w:szCs w:val="24"/>
        </w:rPr>
        <w:t xml:space="preserve"> </w:t>
      </w:r>
      <w:r w:rsidR="0026366A">
        <w:rPr>
          <w:rFonts w:ascii="Arial" w:hAnsi="Arial" w:cs="Arial"/>
          <w:sz w:val="24"/>
          <w:szCs w:val="24"/>
        </w:rPr>
        <w:t xml:space="preserve">e </w:t>
      </w:r>
      <w:r w:rsidR="004D606C" w:rsidRPr="00790C34">
        <w:rPr>
          <w:rFonts w:ascii="Arial" w:hAnsi="Arial" w:cs="Arial"/>
          <w:sz w:val="24"/>
          <w:szCs w:val="24"/>
        </w:rPr>
        <w:t>a reavaliação de todos os bens adquiridos ate maio do corrente ano. Segue anexo o  relatóri</w:t>
      </w:r>
      <w:r w:rsidR="004D606C">
        <w:rPr>
          <w:rFonts w:ascii="Arial" w:hAnsi="Arial" w:cs="Arial"/>
          <w:sz w:val="24"/>
          <w:szCs w:val="24"/>
        </w:rPr>
        <w:t xml:space="preserve">o dos bens por órgão  Comunicamos </w:t>
      </w:r>
      <w:r w:rsidR="004D606C" w:rsidRPr="00790C34">
        <w:rPr>
          <w:rFonts w:ascii="Arial" w:hAnsi="Arial" w:cs="Arial"/>
          <w:sz w:val="24"/>
          <w:szCs w:val="24"/>
        </w:rPr>
        <w:t xml:space="preserve"> também que durante a gestão de 2019 e até o presente momento, não des</w:t>
      </w:r>
      <w:r w:rsidR="00805E09">
        <w:rPr>
          <w:rFonts w:ascii="Arial" w:hAnsi="Arial" w:cs="Arial"/>
          <w:sz w:val="24"/>
          <w:szCs w:val="24"/>
        </w:rPr>
        <w:t>apareceu nenhum bem patrimonial</w:t>
      </w:r>
      <w:r w:rsidR="0026366A">
        <w:rPr>
          <w:rFonts w:ascii="Arial" w:hAnsi="Arial" w:cs="Arial"/>
          <w:sz w:val="24"/>
          <w:szCs w:val="24"/>
        </w:rPr>
        <w:t xml:space="preserve">. </w:t>
      </w:r>
      <w:r w:rsidR="000D0C2C" w:rsidRPr="00E446BC">
        <w:rPr>
          <w:sz w:val="28"/>
          <w:szCs w:val="28"/>
        </w:rPr>
        <w:t>Segue anexo o relatório</w:t>
      </w:r>
      <w:r w:rsidR="00E446BC" w:rsidRPr="00E446BC">
        <w:rPr>
          <w:sz w:val="28"/>
          <w:szCs w:val="28"/>
        </w:rPr>
        <w:t xml:space="preserve"> simplificado </w:t>
      </w:r>
      <w:r w:rsidR="00D217FB">
        <w:rPr>
          <w:sz w:val="28"/>
          <w:szCs w:val="28"/>
        </w:rPr>
        <w:t xml:space="preserve">dos bens por órgão. Assim conclui-se </w:t>
      </w:r>
      <w:r w:rsidR="000D0C2C" w:rsidRPr="00E446BC">
        <w:rPr>
          <w:sz w:val="28"/>
          <w:szCs w:val="28"/>
        </w:rPr>
        <w:t>o inventario de 201</w:t>
      </w:r>
      <w:r>
        <w:rPr>
          <w:sz w:val="28"/>
          <w:szCs w:val="28"/>
        </w:rPr>
        <w:t>9</w:t>
      </w:r>
      <w:r w:rsidR="00A84D0D" w:rsidRPr="00E446BC">
        <w:rPr>
          <w:sz w:val="28"/>
          <w:szCs w:val="28"/>
        </w:rPr>
        <w:t xml:space="preserve"> no qual a</w:t>
      </w:r>
      <w:r>
        <w:rPr>
          <w:sz w:val="28"/>
          <w:szCs w:val="28"/>
        </w:rPr>
        <w:t xml:space="preserve"> Comissão de Avaliação, </w:t>
      </w:r>
      <w:r w:rsidR="000D0C2C" w:rsidRPr="00E446BC">
        <w:rPr>
          <w:sz w:val="28"/>
          <w:szCs w:val="28"/>
        </w:rPr>
        <w:t xml:space="preserve"> </w:t>
      </w:r>
      <w:r w:rsidR="0026366A">
        <w:rPr>
          <w:sz w:val="28"/>
          <w:szCs w:val="28"/>
        </w:rPr>
        <w:t>R</w:t>
      </w:r>
      <w:r>
        <w:rPr>
          <w:sz w:val="28"/>
          <w:szCs w:val="28"/>
        </w:rPr>
        <w:t xml:space="preserve">eavaliação e </w:t>
      </w:r>
      <w:r w:rsidR="0026366A">
        <w:rPr>
          <w:sz w:val="28"/>
          <w:szCs w:val="28"/>
        </w:rPr>
        <w:t>I</w:t>
      </w:r>
      <w:r>
        <w:rPr>
          <w:sz w:val="28"/>
          <w:szCs w:val="28"/>
        </w:rPr>
        <w:t xml:space="preserve">nventario do </w:t>
      </w:r>
      <w:r w:rsidR="000D0C2C" w:rsidRPr="00E446BC">
        <w:rPr>
          <w:sz w:val="28"/>
          <w:szCs w:val="28"/>
        </w:rPr>
        <w:t>patrimônio</w:t>
      </w:r>
      <w:r>
        <w:rPr>
          <w:sz w:val="28"/>
          <w:szCs w:val="28"/>
        </w:rPr>
        <w:t xml:space="preserve"> do Poder Legislativo, </w:t>
      </w:r>
      <w:r w:rsidR="000D0C2C" w:rsidRPr="00E446BC">
        <w:rPr>
          <w:sz w:val="28"/>
          <w:szCs w:val="28"/>
        </w:rPr>
        <w:t xml:space="preserve"> assinará a presente Ata e dará ciência ao Presidente </w:t>
      </w:r>
      <w:r>
        <w:rPr>
          <w:sz w:val="28"/>
          <w:szCs w:val="28"/>
        </w:rPr>
        <w:t>do Legislativo da gestão de 2019</w:t>
      </w:r>
      <w:r w:rsidR="004D606C">
        <w:rPr>
          <w:sz w:val="28"/>
          <w:szCs w:val="28"/>
        </w:rPr>
        <w:t>.</w:t>
      </w:r>
    </w:p>
    <w:p w:rsidR="00E446BC" w:rsidRPr="00E446BC" w:rsidRDefault="00E47A55" w:rsidP="00E446BC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D4C1C" w:rsidRPr="00E446BC">
        <w:rPr>
          <w:sz w:val="28"/>
          <w:szCs w:val="28"/>
        </w:rPr>
        <w:t xml:space="preserve"> Porto Xavier, </w:t>
      </w:r>
      <w:r w:rsidR="00C45DFE">
        <w:rPr>
          <w:sz w:val="28"/>
          <w:szCs w:val="28"/>
        </w:rPr>
        <w:t>30</w:t>
      </w:r>
      <w:r w:rsidR="000D0C2C" w:rsidRPr="00E446BC">
        <w:rPr>
          <w:sz w:val="28"/>
          <w:szCs w:val="28"/>
        </w:rPr>
        <w:t xml:space="preserve"> de dezembro de 201</w:t>
      </w:r>
      <w:r>
        <w:rPr>
          <w:sz w:val="28"/>
          <w:szCs w:val="28"/>
        </w:rPr>
        <w:t>9</w:t>
      </w:r>
      <w:r w:rsidR="000D0C2C" w:rsidRPr="00E446BC">
        <w:rPr>
          <w:sz w:val="28"/>
          <w:szCs w:val="28"/>
        </w:rPr>
        <w:t xml:space="preserve">. </w:t>
      </w:r>
      <w:r w:rsidR="00E446BC" w:rsidRPr="00E446BC">
        <w:rPr>
          <w:sz w:val="28"/>
          <w:szCs w:val="28"/>
        </w:rPr>
        <w:tab/>
      </w:r>
    </w:p>
    <w:p w:rsidR="00E446BC" w:rsidRPr="00E446BC" w:rsidRDefault="00E446BC" w:rsidP="00E446BC">
      <w:pPr>
        <w:pStyle w:val="SemEspaamento"/>
        <w:jc w:val="both"/>
        <w:rPr>
          <w:sz w:val="28"/>
          <w:szCs w:val="28"/>
        </w:rPr>
      </w:pPr>
    </w:p>
    <w:p w:rsidR="00DD5374" w:rsidRDefault="00DD5374" w:rsidP="00E446BC">
      <w:pPr>
        <w:pStyle w:val="SemEspaamento"/>
        <w:jc w:val="both"/>
        <w:rPr>
          <w:sz w:val="28"/>
          <w:szCs w:val="28"/>
        </w:rPr>
      </w:pPr>
      <w:bookmarkStart w:id="0" w:name="_GoBack"/>
      <w:bookmarkEnd w:id="0"/>
    </w:p>
    <w:p w:rsidR="004D606C" w:rsidRPr="00790C34" w:rsidRDefault="004D606C" w:rsidP="004D606C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............................</w:t>
      </w:r>
      <w:r w:rsidRPr="00790C34">
        <w:rPr>
          <w:rFonts w:ascii="Arial" w:hAnsi="Arial" w:cs="Arial"/>
          <w:sz w:val="24"/>
          <w:szCs w:val="24"/>
        </w:rPr>
        <w:tab/>
        <w:t xml:space="preserve">  .........................................       ....................................     </w:t>
      </w:r>
    </w:p>
    <w:p w:rsidR="004D606C" w:rsidRPr="00790C34" w:rsidRDefault="004D606C" w:rsidP="004D606C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 xml:space="preserve">Claudia Krewer         Alessandra de </w:t>
      </w:r>
      <w:proofErr w:type="spellStart"/>
      <w:r w:rsidRPr="00790C34">
        <w:rPr>
          <w:rFonts w:ascii="Arial" w:hAnsi="Arial" w:cs="Arial"/>
          <w:sz w:val="24"/>
          <w:szCs w:val="24"/>
        </w:rPr>
        <w:t>Avila</w:t>
      </w:r>
      <w:proofErr w:type="spellEnd"/>
      <w:r w:rsidRPr="00790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0C34">
        <w:rPr>
          <w:rFonts w:ascii="Arial" w:hAnsi="Arial" w:cs="Arial"/>
          <w:sz w:val="24"/>
          <w:szCs w:val="24"/>
        </w:rPr>
        <w:t>Bratz</w:t>
      </w:r>
      <w:proofErr w:type="spellEnd"/>
      <w:r w:rsidRPr="00790C34">
        <w:rPr>
          <w:rFonts w:ascii="Arial" w:hAnsi="Arial" w:cs="Arial"/>
          <w:sz w:val="24"/>
          <w:szCs w:val="24"/>
        </w:rPr>
        <w:t xml:space="preserve">       Jairo Augusto </w:t>
      </w:r>
      <w:proofErr w:type="spellStart"/>
      <w:r w:rsidRPr="00790C34">
        <w:rPr>
          <w:rFonts w:ascii="Arial" w:hAnsi="Arial" w:cs="Arial"/>
          <w:sz w:val="24"/>
          <w:szCs w:val="24"/>
        </w:rPr>
        <w:t>Kuschel</w:t>
      </w:r>
      <w:proofErr w:type="spellEnd"/>
    </w:p>
    <w:p w:rsidR="004D606C" w:rsidRPr="00790C34" w:rsidRDefault="004D606C" w:rsidP="004D606C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ab/>
      </w:r>
      <w:r w:rsidRPr="00790C34">
        <w:rPr>
          <w:rFonts w:ascii="Arial" w:hAnsi="Arial" w:cs="Arial"/>
          <w:sz w:val="24"/>
          <w:szCs w:val="24"/>
        </w:rPr>
        <w:tab/>
        <w:t xml:space="preserve">Comissão de Avaliação,  Reavaliação e Inventário </w:t>
      </w:r>
    </w:p>
    <w:p w:rsidR="004D606C" w:rsidRPr="00790C34" w:rsidRDefault="004D606C" w:rsidP="004D606C">
      <w:pPr>
        <w:jc w:val="both"/>
        <w:rPr>
          <w:rFonts w:ascii="Arial" w:hAnsi="Arial" w:cs="Arial"/>
          <w:sz w:val="24"/>
          <w:szCs w:val="24"/>
        </w:rPr>
      </w:pPr>
    </w:p>
    <w:p w:rsidR="00E47A55" w:rsidRDefault="00E47A55" w:rsidP="00E446BC">
      <w:pPr>
        <w:pStyle w:val="SemEspaamento"/>
        <w:jc w:val="both"/>
        <w:rPr>
          <w:sz w:val="28"/>
          <w:szCs w:val="28"/>
        </w:rPr>
      </w:pPr>
    </w:p>
    <w:p w:rsidR="00E47A55" w:rsidRPr="00E446BC" w:rsidRDefault="00E47A55" w:rsidP="00E446BC">
      <w:pPr>
        <w:pStyle w:val="SemEspaamento"/>
        <w:jc w:val="both"/>
        <w:rPr>
          <w:sz w:val="28"/>
          <w:szCs w:val="28"/>
        </w:rPr>
      </w:pPr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>Ciente dos fatos:</w:t>
      </w:r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>........./......../..........</w:t>
      </w:r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</w:p>
    <w:p w:rsidR="00866176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>..............................</w:t>
      </w:r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>E</w:t>
      </w:r>
      <w:r w:rsidR="00A12DC7">
        <w:rPr>
          <w:sz w:val="28"/>
          <w:szCs w:val="28"/>
        </w:rPr>
        <w:t>liomar Kretschmer</w:t>
      </w:r>
    </w:p>
    <w:p w:rsidR="000D0C2C" w:rsidRPr="00E446BC" w:rsidRDefault="000D0C2C" w:rsidP="00E446BC">
      <w:pPr>
        <w:pStyle w:val="SemEspaamento"/>
        <w:jc w:val="both"/>
        <w:rPr>
          <w:sz w:val="28"/>
          <w:szCs w:val="28"/>
        </w:rPr>
      </w:pPr>
      <w:r w:rsidRPr="00E446BC">
        <w:rPr>
          <w:sz w:val="28"/>
          <w:szCs w:val="28"/>
        </w:rPr>
        <w:t>Presidente</w:t>
      </w:r>
    </w:p>
    <w:sectPr w:rsidR="000D0C2C" w:rsidRPr="00E446BC" w:rsidSect="00C85B36">
      <w:pgSz w:w="11906" w:h="16838"/>
      <w:pgMar w:top="2410" w:right="849" w:bottom="426" w:left="29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D0C2C"/>
    <w:rsid w:val="000373D6"/>
    <w:rsid w:val="000D0C2C"/>
    <w:rsid w:val="000F0099"/>
    <w:rsid w:val="0026366A"/>
    <w:rsid w:val="0034234D"/>
    <w:rsid w:val="003A198B"/>
    <w:rsid w:val="003D4C1C"/>
    <w:rsid w:val="004D5437"/>
    <w:rsid w:val="004D606C"/>
    <w:rsid w:val="0067009B"/>
    <w:rsid w:val="00805E09"/>
    <w:rsid w:val="00866176"/>
    <w:rsid w:val="00A12DC7"/>
    <w:rsid w:val="00A83D0E"/>
    <w:rsid w:val="00A84D0D"/>
    <w:rsid w:val="00A85570"/>
    <w:rsid w:val="00C45DFE"/>
    <w:rsid w:val="00C85B36"/>
    <w:rsid w:val="00D17492"/>
    <w:rsid w:val="00D217FB"/>
    <w:rsid w:val="00DD5374"/>
    <w:rsid w:val="00E446BC"/>
    <w:rsid w:val="00E47A55"/>
    <w:rsid w:val="00FD3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3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D0C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6</cp:revision>
  <cp:lastPrinted>2019-12-30T13:35:00Z</cp:lastPrinted>
  <dcterms:created xsi:type="dcterms:W3CDTF">2019-12-18T11:18:00Z</dcterms:created>
  <dcterms:modified xsi:type="dcterms:W3CDTF">2019-12-30T14:01:00Z</dcterms:modified>
</cp:coreProperties>
</file>